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69EF" w14:textId="77777777" w:rsidR="00B27BB6" w:rsidRDefault="00B27BB6" w:rsidP="00F439AE">
      <w:pPr>
        <w:pStyle w:val="Plattetekst"/>
        <w:ind w:firstLine="464"/>
        <w:rPr>
          <w:rFonts w:ascii="Times New Roman"/>
          <w:sz w:val="20"/>
        </w:rPr>
      </w:pPr>
    </w:p>
    <w:p w14:paraId="53E45554" w14:textId="6AFD842B" w:rsidR="008011A6" w:rsidRDefault="00B36F04" w:rsidP="00CB5BA0">
      <w:pPr>
        <w:pStyle w:val="Plattetekst"/>
        <w:ind w:firstLine="464"/>
        <w:rPr>
          <w:rFonts w:ascii="Times New Roman"/>
          <w:sz w:val="20"/>
        </w:rPr>
      </w:pPr>
      <w:r w:rsidRPr="00B36F04">
        <w:rPr>
          <w:rFonts w:ascii="Times New Roman"/>
          <w:sz w:val="20"/>
        </w:rPr>
        <w:drawing>
          <wp:inline distT="0" distB="0" distL="0" distR="0" wp14:anchorId="4EA40F3A" wp14:editId="1AC4515F">
            <wp:extent cx="2117280" cy="1400972"/>
            <wp:effectExtent l="0" t="0" r="0" b="8890"/>
            <wp:docPr id="9032397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39798" name=""/>
                    <pic:cNvPicPr/>
                  </pic:nvPicPr>
                  <pic:blipFill>
                    <a:blip r:embed="rId8"/>
                    <a:stretch>
                      <a:fillRect/>
                    </a:stretch>
                  </pic:blipFill>
                  <pic:spPr>
                    <a:xfrm>
                      <a:off x="0" y="0"/>
                      <a:ext cx="2148264" cy="1421473"/>
                    </a:xfrm>
                    <a:prstGeom prst="rect">
                      <a:avLst/>
                    </a:prstGeom>
                  </pic:spPr>
                </pic:pic>
              </a:graphicData>
            </a:graphic>
          </wp:inline>
        </w:drawing>
      </w:r>
    </w:p>
    <w:p w14:paraId="533967D8" w14:textId="2A622BD5" w:rsidR="00CB5BA0" w:rsidRDefault="00B36F04" w:rsidP="006776C6">
      <w:pPr>
        <w:pStyle w:val="Plattetekst"/>
        <w:ind w:firstLine="464"/>
        <w:rPr>
          <w:rFonts w:ascii="Times New Roman"/>
          <w:sz w:val="20"/>
        </w:rPr>
      </w:pPr>
      <w:r>
        <w:rPr>
          <w:rFonts w:ascii="Times New Roman"/>
          <w:noProof/>
          <w:sz w:val="20"/>
        </w:rPr>
        <w:drawing>
          <wp:inline distT="0" distB="0" distL="0" distR="0" wp14:anchorId="774038B9" wp14:editId="13385A55">
            <wp:extent cx="1722120" cy="472440"/>
            <wp:effectExtent l="0" t="0" r="0" b="3810"/>
            <wp:docPr id="190545194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120" cy="472440"/>
                    </a:xfrm>
                    <a:prstGeom prst="rect">
                      <a:avLst/>
                    </a:prstGeom>
                    <a:noFill/>
                  </pic:spPr>
                </pic:pic>
              </a:graphicData>
            </a:graphic>
          </wp:inline>
        </w:drawing>
      </w:r>
    </w:p>
    <w:p w14:paraId="7B220F16" w14:textId="1ACAAF1E" w:rsidR="006776C6" w:rsidRPr="006776C6" w:rsidRDefault="006776C6" w:rsidP="006776C6">
      <w:pPr>
        <w:spacing w:before="5" w:line="264" w:lineRule="auto"/>
        <w:ind w:left="464" w:right="602"/>
        <w:jc w:val="both"/>
        <w:rPr>
          <w:rFonts w:asciiTheme="minorHAnsi" w:hAnsiTheme="minorHAnsi" w:cstheme="minorHAnsi"/>
          <w:b/>
          <w:bCs/>
          <w:noProof/>
          <w:color w:val="111111"/>
          <w:sz w:val="16"/>
          <w:szCs w:val="16"/>
          <w:lang w:val="nl-BE"/>
        </w:rPr>
      </w:pPr>
      <w:r w:rsidRPr="006776C6">
        <w:rPr>
          <w:rFonts w:asciiTheme="minorHAnsi" w:hAnsiTheme="minorHAnsi" w:cstheme="minorHAnsi"/>
          <w:b/>
          <w:bCs/>
          <w:noProof/>
          <w:color w:val="111111"/>
          <w:sz w:val="16"/>
          <w:szCs w:val="16"/>
          <w:lang w:val="nl-BE"/>
        </w:rPr>
        <w:t>Productomschrijving</w:t>
      </w:r>
    </w:p>
    <w:p w14:paraId="0DF3A1D4" w14:textId="18882481"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 xml:space="preserve">Type: </w:t>
      </w:r>
      <w:r w:rsidRPr="006776C6">
        <w:rPr>
          <w:rFonts w:asciiTheme="minorHAnsi" w:hAnsiTheme="minorHAnsi" w:cstheme="minorHAnsi"/>
          <w:noProof/>
          <w:color w:val="111111"/>
          <w:sz w:val="16"/>
          <w:szCs w:val="16"/>
          <w:lang w:val="nl-BE"/>
        </w:rPr>
        <w:tab/>
        <w:t>keramische gevelbekleding, type:</w:t>
      </w:r>
      <w:r w:rsidR="00B36F04">
        <w:rPr>
          <w:rFonts w:asciiTheme="minorHAnsi" w:hAnsiTheme="minorHAnsi" w:cstheme="minorHAnsi"/>
          <w:noProof/>
          <w:color w:val="111111"/>
          <w:sz w:val="16"/>
          <w:szCs w:val="16"/>
          <w:lang w:val="nl-BE"/>
        </w:rPr>
        <w:t xml:space="preserve"> Classic</w:t>
      </w:r>
      <w:r w:rsidRPr="006776C6">
        <w:rPr>
          <w:rFonts w:asciiTheme="minorHAnsi" w:hAnsiTheme="minorHAnsi" w:cstheme="minorHAnsi"/>
          <w:noProof/>
          <w:color w:val="111111"/>
          <w:sz w:val="16"/>
          <w:szCs w:val="16"/>
          <w:lang w:val="nl-BE"/>
        </w:rPr>
        <w:t xml:space="preserve"> - </w:t>
      </w:r>
      <w:r w:rsidR="00B36F04">
        <w:rPr>
          <w:rFonts w:asciiTheme="minorHAnsi" w:hAnsiTheme="minorHAnsi" w:cstheme="minorHAnsi"/>
          <w:noProof/>
          <w:color w:val="111111"/>
          <w:sz w:val="16"/>
          <w:szCs w:val="16"/>
          <w:lang w:val="nl-BE"/>
        </w:rPr>
        <w:t>I</w:t>
      </w:r>
      <w:r w:rsidRPr="006776C6">
        <w:rPr>
          <w:rFonts w:asciiTheme="minorHAnsi" w:hAnsiTheme="minorHAnsi" w:cstheme="minorHAnsi"/>
          <w:noProof/>
          <w:color w:val="111111"/>
          <w:sz w:val="16"/>
          <w:szCs w:val="16"/>
          <w:lang w:val="nl-BE"/>
        </w:rPr>
        <w:t>-vormig</w:t>
      </w:r>
    </w:p>
    <w:p w14:paraId="5693F531" w14:textId="4E25CE77"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Textuur:</w:t>
      </w:r>
      <w:r w:rsidRPr="006776C6">
        <w:rPr>
          <w:rFonts w:asciiTheme="minorHAnsi" w:hAnsiTheme="minorHAnsi" w:cstheme="minorHAnsi"/>
          <w:noProof/>
          <w:color w:val="111111"/>
          <w:sz w:val="16"/>
          <w:szCs w:val="16"/>
          <w:lang w:val="nl-BE"/>
        </w:rPr>
        <w:tab/>
        <w:t xml:space="preserve">onbezand, </w:t>
      </w:r>
      <w:r w:rsidR="00B36F04">
        <w:rPr>
          <w:rFonts w:asciiTheme="minorHAnsi" w:hAnsiTheme="minorHAnsi" w:cstheme="minorHAnsi"/>
          <w:noProof/>
          <w:color w:val="111111"/>
          <w:sz w:val="16"/>
          <w:szCs w:val="16"/>
          <w:lang w:val="nl-BE"/>
        </w:rPr>
        <w:t>weinig textuur</w:t>
      </w:r>
    </w:p>
    <w:p w14:paraId="053234F7" w14:textId="278DAF36"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 xml:space="preserve">Kleur: </w:t>
      </w:r>
      <w:r w:rsidRPr="006776C6">
        <w:rPr>
          <w:rFonts w:asciiTheme="minorHAnsi" w:hAnsiTheme="minorHAnsi" w:cstheme="minorHAnsi"/>
          <w:noProof/>
          <w:color w:val="111111"/>
          <w:sz w:val="16"/>
          <w:szCs w:val="16"/>
          <w:lang w:val="nl-BE"/>
        </w:rPr>
        <w:tab/>
      </w:r>
      <w:r w:rsidR="00B36F04">
        <w:rPr>
          <w:rFonts w:asciiTheme="minorHAnsi" w:hAnsiTheme="minorHAnsi" w:cstheme="minorHAnsi"/>
          <w:noProof/>
          <w:color w:val="111111"/>
          <w:sz w:val="16"/>
          <w:szCs w:val="16"/>
          <w:lang w:val="nl-BE"/>
        </w:rPr>
        <w:t xml:space="preserve">september white </w:t>
      </w:r>
    </w:p>
    <w:p w14:paraId="0DCF845F" w14:textId="01B70E0A"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ab/>
      </w:r>
      <w:r w:rsidRPr="006776C6">
        <w:rPr>
          <w:rFonts w:asciiTheme="minorHAnsi" w:hAnsiTheme="minorHAnsi" w:cstheme="minorHAnsi"/>
          <w:noProof/>
          <w:color w:val="111111"/>
          <w:sz w:val="16"/>
          <w:szCs w:val="16"/>
          <w:lang w:val="nl-BE"/>
        </w:rPr>
        <w:tab/>
      </w:r>
      <w:r w:rsidR="00CA23FF">
        <w:rPr>
          <w:rFonts w:asciiTheme="minorHAnsi" w:hAnsiTheme="minorHAnsi" w:cstheme="minorHAnsi"/>
          <w:noProof/>
          <w:color w:val="111111"/>
          <w:sz w:val="16"/>
          <w:szCs w:val="16"/>
          <w:lang w:val="nl-BE"/>
        </w:rPr>
        <w:t>b</w:t>
      </w:r>
      <w:r w:rsidR="00B36F04">
        <w:rPr>
          <w:rFonts w:asciiTheme="minorHAnsi" w:hAnsiTheme="minorHAnsi" w:cstheme="minorHAnsi"/>
          <w:noProof/>
          <w:color w:val="111111"/>
          <w:sz w:val="16"/>
          <w:szCs w:val="16"/>
          <w:lang w:val="nl-BE"/>
        </w:rPr>
        <w:t>eige</w:t>
      </w:r>
      <w:r w:rsidRPr="006776C6">
        <w:rPr>
          <w:rFonts w:asciiTheme="minorHAnsi" w:hAnsiTheme="minorHAnsi" w:cstheme="minorHAnsi"/>
          <w:noProof/>
          <w:color w:val="111111"/>
          <w:sz w:val="16"/>
          <w:szCs w:val="16"/>
          <w:lang w:val="nl-BE"/>
        </w:rPr>
        <w:t>, met</w:t>
      </w:r>
      <w:r w:rsidR="00CA23FF">
        <w:rPr>
          <w:rFonts w:asciiTheme="minorHAnsi" w:hAnsiTheme="minorHAnsi" w:cstheme="minorHAnsi"/>
          <w:noProof/>
          <w:color w:val="111111"/>
          <w:sz w:val="16"/>
          <w:szCs w:val="16"/>
          <w:lang w:val="nl-BE"/>
        </w:rPr>
        <w:t xml:space="preserve"> </w:t>
      </w:r>
      <w:r w:rsidR="00B36F04">
        <w:rPr>
          <w:rFonts w:asciiTheme="minorHAnsi" w:hAnsiTheme="minorHAnsi" w:cstheme="minorHAnsi"/>
          <w:noProof/>
          <w:color w:val="111111"/>
          <w:sz w:val="16"/>
          <w:szCs w:val="16"/>
          <w:lang w:val="nl-BE"/>
        </w:rPr>
        <w:t>grijs</w:t>
      </w:r>
      <w:r w:rsidR="00CA23FF">
        <w:rPr>
          <w:rFonts w:asciiTheme="minorHAnsi" w:hAnsiTheme="minorHAnsi" w:cstheme="minorHAnsi"/>
          <w:noProof/>
          <w:color w:val="111111"/>
          <w:sz w:val="16"/>
          <w:szCs w:val="16"/>
          <w:lang w:val="nl-BE"/>
        </w:rPr>
        <w:t xml:space="preserve">bruine &amp; </w:t>
      </w:r>
      <w:r w:rsidRPr="006776C6">
        <w:rPr>
          <w:rFonts w:asciiTheme="minorHAnsi" w:hAnsiTheme="minorHAnsi" w:cstheme="minorHAnsi"/>
          <w:noProof/>
          <w:color w:val="111111"/>
          <w:sz w:val="16"/>
          <w:szCs w:val="16"/>
          <w:lang w:val="nl-BE"/>
        </w:rPr>
        <w:t>roest</w:t>
      </w:r>
      <w:r w:rsidR="00CA23FF">
        <w:rPr>
          <w:rFonts w:asciiTheme="minorHAnsi" w:hAnsiTheme="minorHAnsi" w:cstheme="minorHAnsi"/>
          <w:noProof/>
          <w:color w:val="111111"/>
          <w:sz w:val="16"/>
          <w:szCs w:val="16"/>
          <w:lang w:val="nl-BE"/>
        </w:rPr>
        <w:t>kleurige</w:t>
      </w:r>
      <w:r w:rsidRPr="006776C6">
        <w:rPr>
          <w:rFonts w:asciiTheme="minorHAnsi" w:hAnsiTheme="minorHAnsi" w:cstheme="minorHAnsi"/>
          <w:noProof/>
          <w:color w:val="111111"/>
          <w:sz w:val="16"/>
          <w:szCs w:val="16"/>
          <w:lang w:val="nl-BE"/>
        </w:rPr>
        <w:t xml:space="preserve"> nuances</w:t>
      </w:r>
    </w:p>
    <w:p w14:paraId="176ACEEA" w14:textId="1C24749E" w:rsidR="006776C6" w:rsidRPr="006776C6" w:rsidRDefault="006776C6" w:rsidP="006776C6">
      <w:pPr>
        <w:spacing w:before="5" w:line="264" w:lineRule="auto"/>
        <w:ind w:left="464" w:right="602" w:firstLine="256"/>
        <w:jc w:val="both"/>
        <w:rPr>
          <w:rFonts w:asciiTheme="minorHAnsi" w:hAnsiTheme="minorHAnsi" w:cstheme="minorHAnsi"/>
          <w:noProof/>
          <w:color w:val="111111"/>
          <w:sz w:val="16"/>
          <w:szCs w:val="16"/>
          <w:lang w:val="nl-BE"/>
        </w:rPr>
      </w:pPr>
      <w:r w:rsidRPr="006776C6">
        <w:rPr>
          <w:rFonts w:asciiTheme="minorHAnsi" w:hAnsiTheme="minorHAnsi" w:cstheme="minorHAnsi"/>
          <w:b/>
          <w:bCs/>
          <w:noProof/>
          <w:color w:val="111111"/>
          <w:sz w:val="16"/>
          <w:szCs w:val="16"/>
          <w:lang w:val="nl-BE"/>
        </w:rPr>
        <w:t>Technische eigenschappen</w:t>
      </w:r>
    </w:p>
    <w:p w14:paraId="7BB82C6E" w14:textId="67F6215E"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rPr>
      </w:pPr>
      <w:r w:rsidRPr="006776C6">
        <w:rPr>
          <w:rFonts w:asciiTheme="minorHAnsi" w:eastAsia="Myriad Pro" w:hAnsiTheme="minorHAnsi" w:cstheme="minorHAnsi"/>
          <w:noProof/>
          <w:sz w:val="16"/>
          <w:szCs w:val="16"/>
        </w:rPr>
        <w:t>Afmeting H x B  x D ca.</w:t>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t>225x</w:t>
      </w:r>
      <w:r w:rsidR="00B36F04">
        <w:rPr>
          <w:rFonts w:asciiTheme="minorHAnsi" w:eastAsia="Myriad Pro" w:hAnsiTheme="minorHAnsi" w:cstheme="minorHAnsi"/>
          <w:noProof/>
          <w:sz w:val="16"/>
          <w:szCs w:val="16"/>
        </w:rPr>
        <w:t>4</w:t>
      </w:r>
      <w:r w:rsidRPr="006776C6">
        <w:rPr>
          <w:rFonts w:asciiTheme="minorHAnsi" w:eastAsia="Myriad Pro" w:hAnsiTheme="minorHAnsi" w:cstheme="minorHAnsi"/>
          <w:noProof/>
          <w:sz w:val="16"/>
          <w:szCs w:val="16"/>
        </w:rPr>
        <w:t>00x</w:t>
      </w:r>
      <w:r w:rsidR="00B36F04">
        <w:rPr>
          <w:rFonts w:asciiTheme="minorHAnsi" w:eastAsia="Myriad Pro" w:hAnsiTheme="minorHAnsi" w:cstheme="minorHAnsi"/>
          <w:noProof/>
          <w:sz w:val="16"/>
          <w:szCs w:val="16"/>
        </w:rPr>
        <w:t xml:space="preserve">13 </w:t>
      </w:r>
      <w:r w:rsidRPr="006776C6">
        <w:rPr>
          <w:rFonts w:asciiTheme="minorHAnsi" w:eastAsia="Myriad Pro" w:hAnsiTheme="minorHAnsi" w:cstheme="minorHAnsi"/>
          <w:noProof/>
          <w:sz w:val="16"/>
          <w:szCs w:val="16"/>
        </w:rPr>
        <w:t>mm</w:t>
      </w:r>
    </w:p>
    <w:p w14:paraId="638D8007" w14:textId="6D7C24C1"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rPr>
      </w:pPr>
      <w:r w:rsidRPr="006776C6">
        <w:rPr>
          <w:rFonts w:asciiTheme="minorHAnsi" w:eastAsia="Myriad Pro" w:hAnsiTheme="minorHAnsi" w:cstheme="minorHAnsi"/>
          <w:noProof/>
          <w:sz w:val="16"/>
          <w:szCs w:val="16"/>
        </w:rPr>
        <w:t>St/m² ca.</w:t>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t>1</w:t>
      </w:r>
      <w:r w:rsidR="00B36F04">
        <w:rPr>
          <w:rFonts w:asciiTheme="minorHAnsi" w:eastAsia="Myriad Pro" w:hAnsiTheme="minorHAnsi" w:cstheme="minorHAnsi"/>
          <w:noProof/>
          <w:sz w:val="16"/>
          <w:szCs w:val="16"/>
        </w:rPr>
        <w:t>2,5</w:t>
      </w:r>
    </w:p>
    <w:p w14:paraId="1251AA23" w14:textId="77777777"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Toleranties op afmetingen</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p>
    <w:p w14:paraId="7CE8794B" w14:textId="69F8B07F" w:rsidR="006776C6" w:rsidRPr="006776C6" w:rsidRDefault="006776C6" w:rsidP="006776C6">
      <w:pPr>
        <w:keepLines/>
        <w:ind w:left="1648" w:firstLine="512"/>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Breedte (in geëxtrudeerde richting):</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+/- 4 mm</w:t>
      </w:r>
    </w:p>
    <w:p w14:paraId="304A3106" w14:textId="12F5D2A5"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Hoogte (tegengesteld aan de geëxtrudeerde richting):</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7B4F10F8" w14:textId="63AC873E"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Dikte - volgens EN ISO10545-2: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13</w:t>
      </w:r>
      <w:r w:rsidRPr="006776C6">
        <w:rPr>
          <w:rFonts w:asciiTheme="minorHAnsi" w:eastAsia="Myriad Pro" w:hAnsiTheme="minorHAnsi" w:cstheme="minorHAnsi"/>
          <w:noProof/>
          <w:sz w:val="16"/>
          <w:szCs w:val="16"/>
          <w:lang w:val="nl-BE"/>
        </w:rPr>
        <w:t xml:space="preserve"> mm +/- 1 mm</w:t>
      </w:r>
      <w:r w:rsidRPr="006776C6">
        <w:rPr>
          <w:rFonts w:asciiTheme="minorHAnsi" w:eastAsia="Myriad Pro" w:hAnsiTheme="minorHAnsi" w:cstheme="minorHAnsi"/>
          <w:noProof/>
          <w:sz w:val="16"/>
          <w:szCs w:val="16"/>
          <w:lang w:val="nl-BE"/>
        </w:rPr>
        <w:tab/>
      </w:r>
    </w:p>
    <w:p w14:paraId="5FFAD647" w14:textId="235432C2"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Rechtheid (in geëxtrudeerde richting) volgens EN ISO 10545-2:</w:t>
      </w:r>
      <w:r w:rsidRPr="006776C6">
        <w:rPr>
          <w:rFonts w:asciiTheme="minorHAnsi" w:eastAsia="Myriad Pro" w:hAnsiTheme="minorHAnsi" w:cstheme="minorHAnsi"/>
          <w:noProof/>
          <w:sz w:val="16"/>
          <w:szCs w:val="16"/>
          <w:lang w:val="nl-BE"/>
        </w:rPr>
        <w:tab/>
        <w:t>+/- 1,5 mm</w:t>
      </w:r>
    </w:p>
    <w:p w14:paraId="26539A34" w14:textId="61A9A96A"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Orthogonaliteit volgens – volgens EN ISO 10545-2: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4460DE68" w14:textId="2619AD5A"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Vlakheid:</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3B82A296" w14:textId="421C299D"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Wateropname – volgens EN ISO 10545-3</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3-6%</w:t>
      </w:r>
    </w:p>
    <w:p w14:paraId="0EFADD74" w14:textId="24DB47C3"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Gewicht:</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2,5</w:t>
      </w:r>
      <w:r w:rsidRPr="006776C6">
        <w:rPr>
          <w:rFonts w:asciiTheme="minorHAnsi" w:eastAsia="Myriad Pro" w:hAnsiTheme="minorHAnsi" w:cstheme="minorHAnsi"/>
          <w:noProof/>
          <w:sz w:val="16"/>
          <w:szCs w:val="16"/>
          <w:lang w:val="nl-BE"/>
        </w:rPr>
        <w:t xml:space="preserve"> kg/st </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+/- 0,5 kg</w:t>
      </w:r>
    </w:p>
    <w:p w14:paraId="379AB491" w14:textId="3B3B7142"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Vorstweerstand – volgens EN ISO 10545-12: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 </w:t>
      </w:r>
      <w:r w:rsidRPr="006776C6">
        <w:rPr>
          <w:rFonts w:asciiTheme="minorHAnsi" w:eastAsia="Myriad Pro" w:hAnsiTheme="minorHAnsi" w:cstheme="minorHAnsi"/>
          <w:noProof/>
          <w:sz w:val="16"/>
          <w:szCs w:val="16"/>
          <w:lang w:val="nl-BE"/>
        </w:rPr>
        <w:tab/>
        <w:t>vorstbestand</w:t>
      </w:r>
    </w:p>
    <w:p w14:paraId="219F754F" w14:textId="298A5714"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Brandreactie:</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klasse A1</w:t>
      </w:r>
    </w:p>
    <w:p w14:paraId="1536F989" w14:textId="14E5D48E"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Buigsterkte - belasting (225x500 mm) – volgens EN ISO 10545-4:</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&gt; </w:t>
      </w:r>
      <w:r w:rsidR="0064553E">
        <w:rPr>
          <w:rFonts w:asciiTheme="minorHAnsi" w:eastAsia="Myriad Pro" w:hAnsiTheme="minorHAnsi" w:cstheme="minorHAnsi"/>
          <w:noProof/>
          <w:sz w:val="16"/>
          <w:szCs w:val="16"/>
          <w:lang w:val="nl-BE"/>
        </w:rPr>
        <w:t>75</w:t>
      </w:r>
      <w:r w:rsidRPr="006776C6">
        <w:rPr>
          <w:rFonts w:asciiTheme="minorHAnsi" w:eastAsia="Myriad Pro" w:hAnsiTheme="minorHAnsi" w:cstheme="minorHAnsi"/>
          <w:noProof/>
          <w:sz w:val="16"/>
          <w:szCs w:val="16"/>
          <w:lang w:val="nl-BE"/>
        </w:rPr>
        <w:t>0 N</w:t>
      </w:r>
    </w:p>
    <w:p w14:paraId="2536D19B" w14:textId="59849753"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Weerstand tegen thermische schokken – volgens EN ISO 10545-9:</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voldaan</w:t>
      </w:r>
    </w:p>
    <w:p w14:paraId="6D4295A9" w14:textId="5BD8D397"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Schokvastheid – inslagweerstand – volgens EN ISO 10545-5:</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0,7-0,9</w:t>
      </w:r>
    </w:p>
    <w:p w14:paraId="3B31086E" w14:textId="7D7CC661"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Bestandheid tegen vlekken – volgens EN ISO 10545-14:</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groep 5 (email)</w:t>
      </w:r>
    </w:p>
    <w:p w14:paraId="6AD06DD4" w14:textId="23EBBF61"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Chemische bestandheid – volgens EN ISO 10545-13:</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groep GA (email)</w:t>
      </w:r>
    </w:p>
    <w:p w14:paraId="13B7B635" w14:textId="51D62F9C" w:rsidR="00D968E8"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Thermische uitzetting – volgens EN ISO 10545-8:</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5,75 x 10-6 K-1 </w:t>
      </w:r>
      <w:r w:rsidRPr="006776C6">
        <w:rPr>
          <w:rFonts w:asciiTheme="minorHAnsi" w:eastAsia="Myriad Pro" w:hAnsiTheme="minorHAnsi" w:cstheme="minorHAnsi"/>
          <w:noProof/>
          <w:sz w:val="16"/>
          <w:szCs w:val="16"/>
          <w:lang w:val="nl-BE"/>
        </w:rPr>
        <w:tab/>
        <w:t>+/-1</w:t>
      </w:r>
    </w:p>
    <w:p w14:paraId="1D3B285A" w14:textId="0187D193" w:rsidR="007E09BD" w:rsidRPr="006776C6" w:rsidRDefault="007E09BD" w:rsidP="00C15B47">
      <w:pPr>
        <w:pStyle w:val="Kop1"/>
        <w:rPr>
          <w:color w:val="111111"/>
          <w:sz w:val="16"/>
          <w:szCs w:val="16"/>
          <w:lang w:val="nl-BE"/>
        </w:rPr>
      </w:pPr>
    </w:p>
    <w:p w14:paraId="5DF453CE" w14:textId="61E7CEF5" w:rsidR="007E09BD" w:rsidRPr="006776C6" w:rsidRDefault="007E09BD" w:rsidP="006776C6">
      <w:pPr>
        <w:ind w:firstLine="720"/>
        <w:rPr>
          <w:rFonts w:asciiTheme="minorHAnsi" w:hAnsiTheme="minorHAnsi" w:cstheme="minorHAnsi"/>
          <w:b/>
          <w:bCs/>
          <w:sz w:val="16"/>
          <w:szCs w:val="16"/>
          <w:lang w:val="nl-BE"/>
        </w:rPr>
      </w:pPr>
      <w:proofErr w:type="spellStart"/>
      <w:r w:rsidRPr="006776C6">
        <w:rPr>
          <w:rFonts w:asciiTheme="minorHAnsi" w:hAnsiTheme="minorHAnsi" w:cstheme="minorHAnsi"/>
          <w:b/>
          <w:bCs/>
          <w:sz w:val="16"/>
          <w:szCs w:val="16"/>
          <w:lang w:val="nl-BE"/>
        </w:rPr>
        <w:t>Uitzichtskenmerken</w:t>
      </w:r>
      <w:proofErr w:type="spellEnd"/>
    </w:p>
    <w:p w14:paraId="1B17E844" w14:textId="77777777" w:rsidR="006776C6" w:rsidRPr="006776C6" w:rsidRDefault="007E09BD" w:rsidP="007E09BD">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Bij een steekproef op 100 </w:t>
      </w:r>
      <w:r w:rsidR="006776C6" w:rsidRPr="006776C6">
        <w:rPr>
          <w:rFonts w:asciiTheme="minorHAnsi" w:hAnsiTheme="minorHAnsi" w:cstheme="minorHAnsi"/>
          <w:sz w:val="16"/>
          <w:szCs w:val="16"/>
          <w:lang w:val="nl-BE"/>
        </w:rPr>
        <w:t>tegels</w:t>
      </w:r>
      <w:r w:rsidRPr="006776C6">
        <w:rPr>
          <w:rFonts w:asciiTheme="minorHAnsi" w:hAnsiTheme="minorHAnsi" w:cstheme="minorHAnsi"/>
          <w:sz w:val="16"/>
          <w:szCs w:val="16"/>
          <w:lang w:val="nl-BE"/>
        </w:rPr>
        <w:t xml:space="preserve"> zullen ten minste 95 onbeschadigd zijn. Worden als beschadiging beschouwd: iedere </w:t>
      </w:r>
      <w:r w:rsidR="006776C6" w:rsidRPr="006776C6">
        <w:rPr>
          <w:rFonts w:asciiTheme="minorHAnsi" w:hAnsiTheme="minorHAnsi" w:cstheme="minorHAnsi"/>
          <w:sz w:val="16"/>
          <w:szCs w:val="16"/>
          <w:lang w:val="nl-BE"/>
        </w:rPr>
        <w:t>gebroken tegel, tegels</w:t>
      </w:r>
    </w:p>
    <w:p w14:paraId="0A3B441C" w14:textId="51D7E746" w:rsidR="007E09BD" w:rsidRPr="006776C6" w:rsidRDefault="007E09BD" w:rsidP="007E09BD">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met een afgebroken hoek of rand of scheuren in de aangebrachte lagen, ofwel zichtbare scheuren (&lt; 0,2 mm) of afgeschuurde profilering, voor zover deze voor het zichtvlak van de </w:t>
      </w:r>
      <w:r w:rsidR="006776C6" w:rsidRPr="006776C6">
        <w:rPr>
          <w:rFonts w:asciiTheme="minorHAnsi" w:hAnsiTheme="minorHAnsi" w:cstheme="minorHAnsi"/>
          <w:sz w:val="16"/>
          <w:szCs w:val="16"/>
          <w:lang w:val="nl-BE"/>
        </w:rPr>
        <w:t xml:space="preserve">tegel </w:t>
      </w:r>
      <w:r w:rsidRPr="006776C6">
        <w:rPr>
          <w:rFonts w:asciiTheme="minorHAnsi" w:hAnsiTheme="minorHAnsi" w:cstheme="minorHAnsi"/>
          <w:sz w:val="16"/>
          <w:szCs w:val="16"/>
          <w:lang w:val="nl-BE"/>
        </w:rPr>
        <w:t>als storend moeten worden beschouwd. De minimumdiameter van een beschadiging bedraagt 15 mm.</w:t>
      </w:r>
    </w:p>
    <w:p w14:paraId="058E64C1" w14:textId="4C317490" w:rsidR="00332944" w:rsidRPr="006776C6" w:rsidRDefault="007E09BD" w:rsidP="006776C6">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Het aantal </w:t>
      </w:r>
      <w:r w:rsidR="006776C6" w:rsidRPr="006776C6">
        <w:rPr>
          <w:rFonts w:asciiTheme="minorHAnsi" w:hAnsiTheme="minorHAnsi" w:cstheme="minorHAnsi"/>
          <w:sz w:val="16"/>
          <w:szCs w:val="16"/>
          <w:lang w:val="nl-BE"/>
        </w:rPr>
        <w:t xml:space="preserve">tegels </w:t>
      </w:r>
      <w:r w:rsidRPr="006776C6">
        <w:rPr>
          <w:rFonts w:asciiTheme="minorHAnsi" w:hAnsiTheme="minorHAnsi" w:cstheme="minorHAnsi"/>
          <w:sz w:val="16"/>
          <w:szCs w:val="16"/>
          <w:lang w:val="nl-BE"/>
        </w:rPr>
        <w:t xml:space="preserve">met fouten mag de 5% niet overschrijden. Worden als fout beschouwd: de aanwezigheid van insluitsels die bij zwelling aanleiding kunnen geven tot afschilferingen in het zichtvlak van de strip ofwel scheuren met een breedte ≥0,2 mm op het zichtvlak. </w:t>
      </w:r>
    </w:p>
    <w:p w14:paraId="222284FB" w14:textId="77777777" w:rsidR="006776C6" w:rsidRPr="006776C6" w:rsidRDefault="006776C6" w:rsidP="006776C6">
      <w:pPr>
        <w:spacing w:before="5" w:line="264" w:lineRule="auto"/>
        <w:ind w:left="464" w:right="602" w:firstLine="256"/>
        <w:rPr>
          <w:rFonts w:asciiTheme="minorHAnsi" w:hAnsiTheme="minorHAnsi" w:cstheme="minorHAnsi"/>
          <w:b/>
          <w:bCs/>
          <w:sz w:val="16"/>
          <w:szCs w:val="16"/>
          <w:lang w:val="nl-BE"/>
        </w:rPr>
      </w:pPr>
      <w:r w:rsidRPr="006776C6">
        <w:rPr>
          <w:rFonts w:asciiTheme="minorHAnsi" w:hAnsiTheme="minorHAnsi" w:cstheme="minorHAnsi"/>
          <w:b/>
          <w:bCs/>
          <w:sz w:val="16"/>
          <w:szCs w:val="16"/>
          <w:lang w:val="nl-BE"/>
        </w:rPr>
        <w:t>Transport en opslag</w:t>
      </w:r>
    </w:p>
    <w:p w14:paraId="0D117086" w14:textId="7B590BB1" w:rsidR="004B6268" w:rsidRDefault="004B6268" w:rsidP="006776C6">
      <w:pPr>
        <w:spacing w:before="5" w:line="264" w:lineRule="auto"/>
        <w:ind w:left="464" w:right="602" w:firstLine="256"/>
        <w:rPr>
          <w:rFonts w:asciiTheme="minorHAnsi" w:hAnsiTheme="minorHAnsi" w:cstheme="minorHAnsi"/>
          <w:sz w:val="16"/>
          <w:szCs w:val="16"/>
          <w:lang w:val="nl-BE"/>
        </w:rPr>
      </w:pPr>
      <w:r w:rsidRPr="006776C6">
        <w:rPr>
          <w:rFonts w:asciiTheme="minorHAnsi" w:hAnsiTheme="minorHAnsi" w:cstheme="minorHAnsi"/>
          <w:sz w:val="16"/>
          <w:szCs w:val="16"/>
          <w:lang w:val="nl-BE"/>
        </w:rPr>
        <w:t>De pallets niet op elkaar transporteren en stockeren om breuk te vermijden.</w:t>
      </w:r>
    </w:p>
    <w:p w14:paraId="511CC172" w14:textId="77777777" w:rsidR="006776C6" w:rsidRPr="006776C6" w:rsidRDefault="006776C6" w:rsidP="006776C6">
      <w:pPr>
        <w:spacing w:before="5" w:line="264" w:lineRule="auto"/>
        <w:ind w:left="464" w:right="602" w:firstLine="256"/>
        <w:rPr>
          <w:rFonts w:asciiTheme="minorHAnsi" w:hAnsiTheme="minorHAnsi" w:cstheme="minorHAnsi"/>
          <w:sz w:val="16"/>
          <w:szCs w:val="16"/>
          <w:lang w:val="nl-BE"/>
        </w:rPr>
      </w:pPr>
    </w:p>
    <w:p w14:paraId="3064E75E" w14:textId="77777777" w:rsidR="006776C6" w:rsidRPr="006776C6" w:rsidRDefault="006776C6" w:rsidP="006776C6">
      <w:pPr>
        <w:spacing w:before="5" w:line="264" w:lineRule="auto"/>
        <w:ind w:left="464" w:right="602" w:firstLine="256"/>
        <w:rPr>
          <w:rFonts w:asciiTheme="minorHAnsi" w:hAnsiTheme="minorHAnsi" w:cstheme="minorHAnsi"/>
          <w:sz w:val="16"/>
          <w:szCs w:val="16"/>
          <w:lang w:val="nl-BE"/>
        </w:rPr>
      </w:pPr>
    </w:p>
    <w:p w14:paraId="1B57F4B8" w14:textId="50E59B98" w:rsidR="006776C6" w:rsidRPr="006776C6" w:rsidRDefault="006776C6" w:rsidP="006776C6">
      <w:pPr>
        <w:spacing w:before="5" w:line="264" w:lineRule="auto"/>
        <w:ind w:left="720" w:right="602"/>
        <w:rPr>
          <w:rFonts w:asciiTheme="minorHAnsi" w:hAnsiTheme="minorHAnsi" w:cstheme="minorHAnsi"/>
          <w:noProof/>
          <w:color w:val="111111"/>
          <w:w w:val="105"/>
          <w:sz w:val="16"/>
          <w:szCs w:val="16"/>
          <w:lang w:val="nl-BE"/>
        </w:rPr>
      </w:pPr>
      <w:r w:rsidRPr="006776C6">
        <w:rPr>
          <w:rFonts w:asciiTheme="minorHAnsi" w:hAnsiTheme="minorHAnsi" w:cstheme="minorHAnsi"/>
          <w:noProof/>
          <w:color w:val="111111"/>
          <w:w w:val="105"/>
          <w:sz w:val="16"/>
          <w:szCs w:val="16"/>
          <w:lang w:val="nl-BE"/>
        </w:rPr>
        <w:t xml:space="preserve">Alle data zijn verstrekt door de fabrikant. Afmetingen kunnen variëren in functie van de producties. Voor de meest actuele versie zie www.brickz.world. Dit document is niet bindend en vernietigt alle voorgaande publicaties. </w:t>
      </w:r>
    </w:p>
    <w:p w14:paraId="4A484CEF" w14:textId="1853F4E3" w:rsidR="006776C6" w:rsidRPr="006776C6" w:rsidRDefault="006776C6" w:rsidP="006776C6">
      <w:pPr>
        <w:spacing w:before="5" w:line="264" w:lineRule="auto"/>
        <w:ind w:left="720" w:right="602"/>
        <w:rPr>
          <w:rFonts w:asciiTheme="minorHAnsi" w:hAnsiTheme="minorHAnsi" w:cstheme="minorHAnsi"/>
          <w:noProof/>
          <w:color w:val="111111"/>
          <w:w w:val="105"/>
          <w:sz w:val="16"/>
          <w:szCs w:val="16"/>
          <w:lang w:val="nl-BE"/>
        </w:rPr>
      </w:pPr>
      <w:r w:rsidRPr="006776C6">
        <w:rPr>
          <w:rFonts w:asciiTheme="minorHAnsi" w:hAnsiTheme="minorHAnsi" w:cstheme="minorHAnsi"/>
          <w:noProof/>
          <w:color w:val="111111"/>
          <w:w w:val="105"/>
          <w:sz w:val="16"/>
          <w:szCs w:val="16"/>
          <w:lang w:val="nl-BE"/>
        </w:rPr>
        <w:t>De fabrikant behoudt zich het recht om het productengamma en haar karakteristieken te wijzigen. De gebruiker dient er zich steeds van te vergewissen te beschikken over de meest recente beschrijvingstekst.</w:t>
      </w:r>
    </w:p>
    <w:sectPr w:rsidR="006776C6" w:rsidRPr="006776C6" w:rsidSect="009C0454">
      <w:headerReference w:type="default" r:id="rId10"/>
      <w:footerReference w:type="default" r:id="rId11"/>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99CF" w14:textId="77777777" w:rsidR="008F6DE0" w:rsidRDefault="008F6DE0">
      <w:r>
        <w:separator/>
      </w:r>
    </w:p>
  </w:endnote>
  <w:endnote w:type="continuationSeparator" w:id="0">
    <w:p w14:paraId="37527242" w14:textId="77777777" w:rsidR="008F6DE0" w:rsidRDefault="008F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3FBC" w14:textId="77777777" w:rsidR="008F6DE0" w:rsidRDefault="008F6DE0">
      <w:r>
        <w:separator/>
      </w:r>
    </w:p>
  </w:footnote>
  <w:footnote w:type="continuationSeparator" w:id="0">
    <w:p w14:paraId="7ECFD7B7" w14:textId="77777777" w:rsidR="008F6DE0" w:rsidRDefault="008F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5163" w14:textId="65280650" w:rsidR="00E47813" w:rsidRDefault="00CB5BA0">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6BF512CA">
              <wp:simplePos x="0" y="0"/>
              <wp:positionH relativeFrom="margin">
                <wp:align>left</wp:align>
              </wp:positionH>
              <wp:positionV relativeFrom="topMargin">
                <wp:posOffset>533400</wp:posOffset>
              </wp:positionV>
              <wp:extent cx="4719711" cy="409575"/>
              <wp:effectExtent l="0" t="0" r="508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71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5B2B5D59"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september white</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371.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Xj1wEAAJEDAAAOAAAAZHJzL2Uyb0RvYy54bWysU9tu2zAMfR+wfxD0vjgu2mU14hRdiw4D&#10;ugvQ7QNkWbKN2aJGKrGzrx8lx+kub8NeBJqiDs85pLc309CLg0HqwJUyX62lME5D3bmmlF+/PLx6&#10;IwUF5WrVgzOlPBqSN7uXL7ajL8wFtNDXBgWDOCpGX8o2BF9kGenWDIpW4I3jSws4qMCf2GQ1qpHR&#10;hz67WK9fZyNg7RG0IeLs/XwpdwnfWqPDJ2vJBNGXkrmFdGI6q3hmu60qGlS+7fSJhvoHFoPqHDc9&#10;Q92roMQeu7+ghk4jENiw0jBkYG2nTdLAavL1H2qeWuVN0sLmkD/bRP8PVn88PPnPKML0FiYeYBJB&#10;/hH0NxIO7lrlGnOLCGNrVM2N82hZNnoqTk+j1VRQBKnGD1DzkNU+QAKaLA7RFdYpGJ0HcDybbqYg&#10;NCcvN/n1Js+l0Hx3ub6+2lylFqpYXnuk8M7AIGJQSuShJnR1eKQQ2ahiKYnNHDx0fZ8G27vfElwY&#10;M4l9JDxTD1M1cXVUUUF9ZB0I857wXnPQAv6QYuQdKSV93ys0UvTvHXsRF2oJcAmqJVBO89NSBinm&#10;8C7Mi7f32DUtI89uO7hlv2yXpDyzOPHkuSeFpx2Ni/Xrd6p6/pN2PwEAAP//AwBQSwMEFAAGAAgA&#10;AAAhAGieCNTdAAAABwEAAA8AAABkcnMvZG93bnJldi54bWxMj8FOwzAQRO9I/IO1SNyoAw0lhDhV&#10;heCEhJqGA0cn3iZW43WI3Tb8PcsJTqPVjGbeFuvZDeKEU7CeFNwuEhBIrTeWOgUf9etNBiJETUYP&#10;nlDBNwZYl5cXhc6NP1OFp13sBJdQyLWCPsYxlzK0PTodFn5EYm/vJ6cjn1MnzaTPXO4GeZckK+m0&#10;JV7o9YjPPbaH3dEp2HxS9WK/3pttta9sXT8m9LY6KHV9NW+eQESc418YfvEZHUpmavyRTBCDAn4k&#10;KshSVnYf0uUSRMOxNLsHWRbyP3/5AwAA//8DAFBLAQItABQABgAIAAAAIQC2gziS/gAAAOEBAAAT&#10;AAAAAAAAAAAAAAAAAAAAAABbQ29udGVudF9UeXBlc10ueG1sUEsBAi0AFAAGAAgAAAAhADj9If/W&#10;AAAAlAEAAAsAAAAAAAAAAAAAAAAALwEAAF9yZWxzLy5yZWxzUEsBAi0AFAAGAAgAAAAhAMQg9ePX&#10;AQAAkQMAAA4AAAAAAAAAAAAAAAAALgIAAGRycy9lMm9Eb2MueG1sUEsBAi0AFAAGAAgAAAAhAGie&#10;CNTdAAAABwEAAA8AAAAAAAAAAAAAAAAAMQQAAGRycy9kb3ducmV2LnhtbFBLBQYAAAAABAAEAPMA&#10;AAA7BQAAAAA=&#10;" filled="f" stroked="f">
              <v:textbox inset="0,0,0,0">
                <w:txbxContent>
                  <w:p w14:paraId="393683EF" w14:textId="5B2B5D59"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september white</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251BB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57C83"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12C14"/>
    <w:multiLevelType w:val="hybridMultilevel"/>
    <w:tmpl w:val="65FE2858"/>
    <w:lvl w:ilvl="0" w:tplc="08130001">
      <w:start w:val="1"/>
      <w:numFmt w:val="bullet"/>
      <w:lvlText w:val=""/>
      <w:lvlJc w:val="left"/>
      <w:pPr>
        <w:ind w:left="1184" w:hanging="360"/>
      </w:pPr>
      <w:rPr>
        <w:rFonts w:ascii="Symbol" w:hAnsi="Symbol"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1" w15:restartNumberingAfterBreak="0">
    <w:nsid w:val="6DC03721"/>
    <w:multiLevelType w:val="hybridMultilevel"/>
    <w:tmpl w:val="77A683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051804165">
    <w:abstractNumId w:val="0"/>
  </w:num>
  <w:num w:numId="2" w16cid:durableId="183691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40827"/>
    <w:rsid w:val="0018071E"/>
    <w:rsid w:val="001816F2"/>
    <w:rsid w:val="001A2F86"/>
    <w:rsid w:val="002163EA"/>
    <w:rsid w:val="00216B29"/>
    <w:rsid w:val="002410ED"/>
    <w:rsid w:val="002421F5"/>
    <w:rsid w:val="002944E0"/>
    <w:rsid w:val="002953CC"/>
    <w:rsid w:val="002F02AD"/>
    <w:rsid w:val="00313819"/>
    <w:rsid w:val="00317270"/>
    <w:rsid w:val="00320776"/>
    <w:rsid w:val="00332944"/>
    <w:rsid w:val="00360973"/>
    <w:rsid w:val="003C3120"/>
    <w:rsid w:val="004441F8"/>
    <w:rsid w:val="00493D77"/>
    <w:rsid w:val="004A7C85"/>
    <w:rsid w:val="004A7DC3"/>
    <w:rsid w:val="004B5E29"/>
    <w:rsid w:val="004B6268"/>
    <w:rsid w:val="004D336A"/>
    <w:rsid w:val="004D54FD"/>
    <w:rsid w:val="004F01B8"/>
    <w:rsid w:val="00595575"/>
    <w:rsid w:val="005A7731"/>
    <w:rsid w:val="005B133D"/>
    <w:rsid w:val="005C795D"/>
    <w:rsid w:val="005E42CE"/>
    <w:rsid w:val="006009E5"/>
    <w:rsid w:val="0060150F"/>
    <w:rsid w:val="00636CAE"/>
    <w:rsid w:val="0064553E"/>
    <w:rsid w:val="00652CCE"/>
    <w:rsid w:val="006776C6"/>
    <w:rsid w:val="006D07BA"/>
    <w:rsid w:val="006E7094"/>
    <w:rsid w:val="006F3F38"/>
    <w:rsid w:val="00740ED8"/>
    <w:rsid w:val="00790A39"/>
    <w:rsid w:val="007E09BD"/>
    <w:rsid w:val="008011A6"/>
    <w:rsid w:val="00830C6E"/>
    <w:rsid w:val="00843A24"/>
    <w:rsid w:val="008D740C"/>
    <w:rsid w:val="008F6DE0"/>
    <w:rsid w:val="00901CEA"/>
    <w:rsid w:val="009234F2"/>
    <w:rsid w:val="00977874"/>
    <w:rsid w:val="00997C56"/>
    <w:rsid w:val="009C0454"/>
    <w:rsid w:val="009C408A"/>
    <w:rsid w:val="009E1DB8"/>
    <w:rsid w:val="00A063E3"/>
    <w:rsid w:val="00A13410"/>
    <w:rsid w:val="00A62A4B"/>
    <w:rsid w:val="00A73FF7"/>
    <w:rsid w:val="00A81EAF"/>
    <w:rsid w:val="00AA2DFC"/>
    <w:rsid w:val="00AA4D1C"/>
    <w:rsid w:val="00AB0371"/>
    <w:rsid w:val="00AF4206"/>
    <w:rsid w:val="00B00E42"/>
    <w:rsid w:val="00B17F5E"/>
    <w:rsid w:val="00B27BB6"/>
    <w:rsid w:val="00B36F04"/>
    <w:rsid w:val="00B72392"/>
    <w:rsid w:val="00BC278A"/>
    <w:rsid w:val="00BD4AB1"/>
    <w:rsid w:val="00BF6A5C"/>
    <w:rsid w:val="00C13EB5"/>
    <w:rsid w:val="00C15B47"/>
    <w:rsid w:val="00C2437A"/>
    <w:rsid w:val="00C743F5"/>
    <w:rsid w:val="00CA23FF"/>
    <w:rsid w:val="00CB5BA0"/>
    <w:rsid w:val="00CE2140"/>
    <w:rsid w:val="00CE510D"/>
    <w:rsid w:val="00CE59AE"/>
    <w:rsid w:val="00D27A9D"/>
    <w:rsid w:val="00D5399D"/>
    <w:rsid w:val="00D57EF7"/>
    <w:rsid w:val="00D968E8"/>
    <w:rsid w:val="00DA48E1"/>
    <w:rsid w:val="00DB7D49"/>
    <w:rsid w:val="00E12FFF"/>
    <w:rsid w:val="00E430E6"/>
    <w:rsid w:val="00E47813"/>
    <w:rsid w:val="00E61D8E"/>
    <w:rsid w:val="00E71E22"/>
    <w:rsid w:val="00E7220F"/>
    <w:rsid w:val="00E81F07"/>
    <w:rsid w:val="00EB6C33"/>
    <w:rsid w:val="00EC0993"/>
    <w:rsid w:val="00F13FFC"/>
    <w:rsid w:val="00F25199"/>
    <w:rsid w:val="00F25AE5"/>
    <w:rsid w:val="00F34310"/>
    <w:rsid w:val="00F439AE"/>
    <w:rsid w:val="00F91907"/>
    <w:rsid w:val="00FA3CA4"/>
    <w:rsid w:val="00FB533A"/>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4BE2DB"/>
  <w15:docId w15:val="{97109D0F-D2C7-48BE-86D0-54B0EBEF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2087</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subject/>
  <dc:creator>www.tales.be</dc:creator>
  <cp:keywords/>
  <dc:description/>
  <cp:lastModifiedBy>Bert Vanhelmont</cp:lastModifiedBy>
  <cp:revision>2</cp:revision>
  <cp:lastPrinted>2024-06-17T12:52:00Z</cp:lastPrinted>
  <dcterms:created xsi:type="dcterms:W3CDTF">2025-01-16T23:10:00Z</dcterms:created>
  <dcterms:modified xsi:type="dcterms:W3CDTF">2025-01-16T23:10:00Z</dcterms:modified>
</cp:coreProperties>
</file>